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6C48" w14:textId="2B736B7B" w:rsidR="00A3550F" w:rsidRPr="00A3550F" w:rsidRDefault="00A3550F" w:rsidP="00A3550F">
      <w:pPr>
        <w:pStyle w:val="Heading1"/>
        <w:shd w:val="clear" w:color="auto" w:fill="FAF8F5"/>
        <w:rPr>
          <w:rFonts w:ascii="Poppins" w:hAnsi="Poppins" w:cs="Poppins"/>
          <w:color w:val="000000" w:themeColor="text1"/>
          <w:sz w:val="41"/>
          <w:szCs w:val="41"/>
        </w:rPr>
      </w:pPr>
      <w:r w:rsidRPr="00A3550F">
        <w:rPr>
          <w:rFonts w:ascii="Poppins" w:hAnsi="Poppins" w:cs="Poppins"/>
          <w:color w:val="000000" w:themeColor="text1"/>
          <w:sz w:val="41"/>
          <w:szCs w:val="41"/>
        </w:rPr>
        <w:t>1</w:t>
      </w:r>
      <w:r>
        <w:rPr>
          <w:rFonts w:ascii="Poppins" w:hAnsi="Poppins" w:cs="Poppins"/>
          <w:color w:val="000000" w:themeColor="text1"/>
          <w:sz w:val="41"/>
          <w:szCs w:val="41"/>
        </w:rPr>
        <w:t xml:space="preserve">7 </w:t>
      </w:r>
      <w:r w:rsidRPr="00A3550F">
        <w:rPr>
          <w:rFonts w:ascii="Poppins" w:hAnsi="Poppins" w:cs="Poppins"/>
          <w:color w:val="000000" w:themeColor="text1"/>
          <w:sz w:val="41"/>
          <w:szCs w:val="41"/>
        </w:rPr>
        <w:t>Tips For Effective Christian Courtship</w:t>
      </w:r>
    </w:p>
    <w:p w14:paraId="152C071B" w14:textId="708FE130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1. Consider courtship only at a time when you are ready to get married. It is no child’s play.</w:t>
      </w:r>
    </w:p>
    <w:p w14:paraId="5519628F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2. Enter into courtship only with someone you would consider marrying. You must only go into courtship with someone God has approved for you for a life partner.</w:t>
      </w:r>
    </w:p>
    <w:p w14:paraId="49E6FA4A" w14:textId="4B4B4036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 xml:space="preserve">3. You are in courtship to confirm that God has really ordained you getting married to this </w:t>
      </w:r>
      <w:r w:rsidR="00D67771" w:rsidRPr="00D67771">
        <w:rPr>
          <w:rFonts w:ascii="Poppins" w:hAnsi="Poppins" w:cs="Poppins"/>
          <w:color w:val="242424"/>
          <w:sz w:val="26"/>
          <w:szCs w:val="26"/>
        </w:rPr>
        <w:t>individual</w:t>
      </w:r>
      <w:r w:rsidRPr="00D67771">
        <w:rPr>
          <w:rFonts w:ascii="Poppins" w:hAnsi="Poppins" w:cs="Poppins"/>
          <w:color w:val="242424"/>
          <w:sz w:val="26"/>
          <w:szCs w:val="26"/>
        </w:rPr>
        <w:t>. In courtship you have to authenticate and be sure that God really ordained the relationship.</w:t>
      </w:r>
    </w:p>
    <w:p w14:paraId="3D1CC9C4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4. Take time through prayer to discern God’s will for the new family you are about to start.</w:t>
      </w:r>
    </w:p>
    <w:p w14:paraId="147538BA" w14:textId="7CFF9760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5. Base your courtship in the family. Family member</w:t>
      </w:r>
      <w:r w:rsidR="00D67771" w:rsidRPr="00D67771">
        <w:rPr>
          <w:rFonts w:ascii="Poppins" w:hAnsi="Poppins" w:cs="Poppins"/>
          <w:color w:val="242424"/>
          <w:sz w:val="26"/>
          <w:szCs w:val="26"/>
        </w:rPr>
        <w:t>s</w:t>
      </w:r>
      <w:r w:rsidRPr="00D67771">
        <w:rPr>
          <w:rFonts w:ascii="Poppins" w:hAnsi="Poppins" w:cs="Poppins"/>
          <w:color w:val="242424"/>
          <w:sz w:val="26"/>
          <w:szCs w:val="26"/>
        </w:rPr>
        <w:t xml:space="preserve"> must be involve</w:t>
      </w:r>
      <w:r w:rsidR="00D67771" w:rsidRPr="00D67771">
        <w:rPr>
          <w:rFonts w:ascii="Poppins" w:hAnsi="Poppins" w:cs="Poppins"/>
          <w:color w:val="242424"/>
          <w:sz w:val="26"/>
          <w:szCs w:val="26"/>
        </w:rPr>
        <w:t>d</w:t>
      </w:r>
      <w:r w:rsidRPr="00D67771">
        <w:rPr>
          <w:rFonts w:ascii="Poppins" w:hAnsi="Poppins" w:cs="Poppins"/>
          <w:color w:val="242424"/>
          <w:sz w:val="26"/>
          <w:szCs w:val="26"/>
        </w:rPr>
        <w:t>. As much as possible, spend time with each other’s families. You need them in the marriage.</w:t>
      </w:r>
    </w:p>
    <w:p w14:paraId="700DE6D9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6. Emotional Intimacy; Guard your heart and do not allow your emotions to drive you to sin during your courtship. Give yourself time to know each other.</w:t>
      </w:r>
    </w:p>
    <w:p w14:paraId="605E0446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7. Choose the right time in the relationship to reveal intimate secrets. This might save you regrets if the relationship does not work.</w:t>
      </w:r>
    </w:p>
    <w:p w14:paraId="11D6CB92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8. Physical Intimacy; Mutually decide what your limits would be. Write them down and make them clear from day one.</w:t>
      </w:r>
    </w:p>
    <w:p w14:paraId="784C6738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lastRenderedPageBreak/>
        <w:t>9. Save the first kiss; save the first kiss till after you have said. «I do». Kissing can ignite romance and could mean danger.</w:t>
      </w:r>
    </w:p>
    <w:p w14:paraId="2620BE9D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10. Hugging; Decide whether you should hug and in what context. Hugging is an acceptable and beautiful expression of affection, support and love. However when prolonged, it can ignite erotic feelings.</w:t>
      </w:r>
    </w:p>
    <w:p w14:paraId="513D5CD5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11. Choose where and when to spend time alone together. This should not be late at night and or in lonely places.</w:t>
      </w:r>
    </w:p>
    <w:p w14:paraId="3A1F4261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12. Resolve with your courting partner never to give in to sin.</w:t>
      </w:r>
    </w:p>
    <w:p w14:paraId="5C424566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13. Don’t give rise to scandal. Don’t give people a reason to suspect you are having a sexual relationship with your spouse-to-be, even though you might not.</w:t>
      </w:r>
    </w:p>
    <w:p w14:paraId="756D42CD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14. Be accountable; Make a list together of resolutions and guidelines for your courtship so you can use it to watch your actions.</w:t>
      </w:r>
    </w:p>
    <w:p w14:paraId="7BA8B020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15. Get a mentor. The mentor should be married and well acquainted with the Word of God so he/she can guide and advice you appropriately.</w:t>
      </w:r>
    </w:p>
    <w:p w14:paraId="1179ACFF" w14:textId="77777777" w:rsidR="00A3550F" w:rsidRPr="00D67771" w:rsidRDefault="00A3550F" w:rsidP="00A3550F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>16. Create time to pray individually and together with your partner.</w:t>
      </w:r>
    </w:p>
    <w:p w14:paraId="0502EE5F" w14:textId="77777777" w:rsidR="00D67771" w:rsidRPr="00D67771" w:rsidRDefault="00A3550F" w:rsidP="00D67771">
      <w:pPr>
        <w:pStyle w:val="NormalWeb"/>
        <w:shd w:val="clear" w:color="auto" w:fill="FAF8F5"/>
        <w:spacing w:before="480" w:beforeAutospacing="0" w:after="480" w:afterAutospacing="0"/>
        <w:rPr>
          <w:rFonts w:ascii="Poppins" w:hAnsi="Poppins" w:cs="Poppins"/>
          <w:color w:val="242424"/>
          <w:sz w:val="26"/>
          <w:szCs w:val="26"/>
        </w:rPr>
      </w:pPr>
      <w:r w:rsidRPr="00D67771">
        <w:rPr>
          <w:rFonts w:ascii="Poppins" w:hAnsi="Poppins" w:cs="Poppins"/>
          <w:color w:val="242424"/>
          <w:sz w:val="26"/>
          <w:szCs w:val="26"/>
        </w:rPr>
        <w:t xml:space="preserve">17. Be active in your local assembly. Together, participate in church activities. This </w:t>
      </w:r>
      <w:r w:rsidR="00D67771" w:rsidRPr="00D67771">
        <w:rPr>
          <w:rFonts w:ascii="Poppins" w:hAnsi="Poppins" w:cs="Poppins"/>
          <w:color w:val="242424"/>
          <w:sz w:val="26"/>
          <w:szCs w:val="26"/>
        </w:rPr>
        <w:t>will</w:t>
      </w:r>
      <w:r w:rsidRPr="00D67771">
        <w:rPr>
          <w:rFonts w:ascii="Poppins" w:hAnsi="Poppins" w:cs="Poppins"/>
          <w:color w:val="242424"/>
          <w:sz w:val="26"/>
          <w:szCs w:val="26"/>
        </w:rPr>
        <w:t xml:space="preserve"> help you understand how your partner behaves in a group.</w:t>
      </w:r>
    </w:p>
    <w:p w14:paraId="01F4DB3B" w14:textId="57B2E4DE" w:rsidR="00A3550F" w:rsidRPr="00D67771" w:rsidRDefault="00A3550F" w:rsidP="00D67771">
      <w:pPr>
        <w:pStyle w:val="NormalWeb"/>
        <w:shd w:val="clear" w:color="auto" w:fill="FAF8F5"/>
        <w:spacing w:before="0" w:beforeAutospacing="0" w:after="0" w:afterAutospacing="0"/>
        <w:jc w:val="right"/>
        <w:rPr>
          <w:rFonts w:ascii="Poppins" w:hAnsi="Poppins" w:cs="Poppins"/>
          <w:color w:val="242424"/>
          <w:sz w:val="28"/>
          <w:szCs w:val="28"/>
        </w:rPr>
      </w:pPr>
      <w:r>
        <w:t>THANKS TO CHRISTIANDATE1 FOR CONTENT</w:t>
      </w:r>
    </w:p>
    <w:p w14:paraId="0C9AC5B0" w14:textId="6279B3E7" w:rsidR="00A3550F" w:rsidRDefault="00A3550F" w:rsidP="00D67771">
      <w:pPr>
        <w:spacing w:after="0"/>
        <w:jc w:val="right"/>
      </w:pPr>
      <w:r>
        <w:rPr>
          <w:rStyle w:val="Strong"/>
          <w:rFonts w:ascii="Quicksand" w:hAnsi="Quicksand"/>
          <w:color w:val="3F3F3F"/>
          <w:sz w:val="21"/>
          <w:szCs w:val="21"/>
          <w:shd w:val="clear" w:color="auto" w:fill="FFFFFF"/>
        </w:rPr>
        <w:t xml:space="preserve">F. </w:t>
      </w:r>
      <w:proofErr w:type="spellStart"/>
      <w:r>
        <w:rPr>
          <w:rStyle w:val="Strong"/>
          <w:rFonts w:ascii="Quicksand" w:hAnsi="Quicksand"/>
          <w:color w:val="3F3F3F"/>
          <w:sz w:val="21"/>
          <w:szCs w:val="21"/>
          <w:shd w:val="clear" w:color="auto" w:fill="FFFFFF"/>
        </w:rPr>
        <w:t>Daryln</w:t>
      </w:r>
      <w:proofErr w:type="spellEnd"/>
    </w:p>
    <w:sectPr w:rsidR="00A3550F" w:rsidSect="00D677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0F"/>
    <w:rsid w:val="00A3550F"/>
    <w:rsid w:val="00D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4031"/>
  <w15:chartTrackingRefBased/>
  <w15:docId w15:val="{274D2DC6-1BEB-4FAC-96E0-D471C08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35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2</cp:revision>
  <dcterms:created xsi:type="dcterms:W3CDTF">2023-01-16T02:12:00Z</dcterms:created>
  <dcterms:modified xsi:type="dcterms:W3CDTF">2023-01-16T02:19:00Z</dcterms:modified>
</cp:coreProperties>
</file>