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BE3E" w14:textId="2C1627C8" w:rsidR="00B919B3" w:rsidRPr="00B919B3" w:rsidRDefault="00B919B3" w:rsidP="00B919B3">
      <w:pPr>
        <w:pStyle w:val="NormalWeb"/>
        <w:shd w:val="clear" w:color="auto" w:fill="FFFFFF"/>
        <w:rPr>
          <w:rStyle w:val="text"/>
          <w:rFonts w:ascii="Segoe UI" w:hAnsi="Segoe UI" w:cs="Segoe UI"/>
          <w:b/>
          <w:bCs/>
          <w:color w:val="000000"/>
          <w:sz w:val="40"/>
          <w:szCs w:val="40"/>
        </w:rPr>
      </w:pPr>
      <w:r w:rsidRPr="00B919B3">
        <w:rPr>
          <w:rStyle w:val="text"/>
          <w:rFonts w:ascii="Segoe UI" w:hAnsi="Segoe UI" w:cs="Segoe UI"/>
          <w:b/>
          <w:bCs/>
          <w:color w:val="000000"/>
          <w:sz w:val="40"/>
          <w:szCs w:val="40"/>
        </w:rPr>
        <w:t>Keys to Building a Storm Proof House</w:t>
      </w:r>
    </w:p>
    <w:p w14:paraId="25106D80" w14:textId="2D594318" w:rsidR="00B919B3" w:rsidRPr="00B919B3" w:rsidRDefault="00B919B3" w:rsidP="00B919B3">
      <w:pPr>
        <w:pStyle w:val="NormalWeb"/>
        <w:shd w:val="clear" w:color="auto" w:fill="FFFFFF"/>
        <w:rPr>
          <w:rStyle w:val="text"/>
          <w:rFonts w:ascii="Segoe UI" w:hAnsi="Segoe UI" w:cs="Segoe UI"/>
          <w:b/>
          <w:bCs/>
          <w:color w:val="000000"/>
        </w:rPr>
      </w:pPr>
      <w:r>
        <w:rPr>
          <w:rStyle w:val="text"/>
          <w:rFonts w:ascii="Segoe UI" w:hAnsi="Segoe UI" w:cs="Segoe UI"/>
          <w:b/>
          <w:bCs/>
          <w:color w:val="000000"/>
        </w:rPr>
        <w:t>Matthew 7:21-27</w:t>
      </w:r>
    </w:p>
    <w:p w14:paraId="15CC81EA" w14:textId="7E658851" w:rsidR="00B919B3" w:rsidRDefault="00B919B3" w:rsidP="00B919B3">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t>21 </w:t>
      </w:r>
      <w:r>
        <w:rPr>
          <w:rStyle w:val="text"/>
          <w:rFonts w:ascii="Segoe UI" w:hAnsi="Segoe UI" w:cs="Segoe UI"/>
          <w:color w:val="000000"/>
        </w:rPr>
        <w:t>Not everyone that sa</w:t>
      </w:r>
      <w:r>
        <w:rPr>
          <w:rStyle w:val="text"/>
          <w:rFonts w:ascii="Segoe UI" w:hAnsi="Segoe UI" w:cs="Segoe UI"/>
          <w:color w:val="000000"/>
        </w:rPr>
        <w:t>ys</w:t>
      </w:r>
      <w:r>
        <w:rPr>
          <w:rStyle w:val="text"/>
          <w:rFonts w:ascii="Segoe UI" w:hAnsi="Segoe UI" w:cs="Segoe UI"/>
          <w:color w:val="000000"/>
        </w:rPr>
        <w:t xml:space="preserve"> to me, Lord, Lord, shall enter into the kingdom of heaven; but he that doe</w:t>
      </w:r>
      <w:r>
        <w:rPr>
          <w:rStyle w:val="text"/>
          <w:rFonts w:ascii="Segoe UI" w:hAnsi="Segoe UI" w:cs="Segoe UI"/>
          <w:color w:val="000000"/>
        </w:rPr>
        <w:t>s</w:t>
      </w:r>
      <w:r>
        <w:rPr>
          <w:rStyle w:val="text"/>
          <w:rFonts w:ascii="Segoe UI" w:hAnsi="Segoe UI" w:cs="Segoe UI"/>
          <w:color w:val="000000"/>
        </w:rPr>
        <w:t xml:space="preserve"> the will of </w:t>
      </w:r>
      <w:r>
        <w:rPr>
          <w:rStyle w:val="text"/>
          <w:rFonts w:ascii="Segoe UI" w:hAnsi="Segoe UI" w:cs="Segoe UI"/>
          <w:color w:val="000000"/>
        </w:rPr>
        <w:t>M</w:t>
      </w:r>
      <w:r>
        <w:rPr>
          <w:rStyle w:val="text"/>
          <w:rFonts w:ascii="Segoe UI" w:hAnsi="Segoe UI" w:cs="Segoe UI"/>
          <w:color w:val="000000"/>
        </w:rPr>
        <w:t>y Father which is in heaven.</w:t>
      </w:r>
      <w:r>
        <w:rPr>
          <w:rStyle w:val="text"/>
          <w:rFonts w:ascii="Segoe UI" w:hAnsi="Segoe UI" w:cs="Segoe UI"/>
          <w:color w:val="000000"/>
        </w:rPr>
        <w:t xml:space="preserve">  </w:t>
      </w:r>
      <w:r>
        <w:rPr>
          <w:rStyle w:val="text"/>
          <w:rFonts w:ascii="Segoe UI" w:hAnsi="Segoe UI" w:cs="Segoe UI"/>
          <w:b/>
          <w:bCs/>
          <w:color w:val="000000"/>
          <w:vertAlign w:val="superscript"/>
        </w:rPr>
        <w:t>22 </w:t>
      </w:r>
      <w:r>
        <w:rPr>
          <w:rStyle w:val="text"/>
          <w:rFonts w:ascii="Segoe UI" w:hAnsi="Segoe UI" w:cs="Segoe UI"/>
          <w:color w:val="000000"/>
        </w:rPr>
        <w:t xml:space="preserve">Many will say to me in that day, Lord, Lord, have we not prophesied in </w:t>
      </w:r>
      <w:r>
        <w:rPr>
          <w:rStyle w:val="text"/>
          <w:rFonts w:ascii="Segoe UI" w:hAnsi="Segoe UI" w:cs="Segoe UI"/>
          <w:color w:val="000000"/>
        </w:rPr>
        <w:t>Your</w:t>
      </w:r>
      <w:r>
        <w:rPr>
          <w:rStyle w:val="text"/>
          <w:rFonts w:ascii="Segoe UI" w:hAnsi="Segoe UI" w:cs="Segoe UI"/>
          <w:color w:val="000000"/>
        </w:rPr>
        <w:t xml:space="preserve"> name? and in </w:t>
      </w:r>
      <w:r>
        <w:rPr>
          <w:rStyle w:val="text"/>
          <w:rFonts w:ascii="Segoe UI" w:hAnsi="Segoe UI" w:cs="Segoe UI"/>
          <w:color w:val="000000"/>
        </w:rPr>
        <w:t>Your</w:t>
      </w:r>
      <w:r>
        <w:rPr>
          <w:rStyle w:val="text"/>
          <w:rFonts w:ascii="Segoe UI" w:hAnsi="Segoe UI" w:cs="Segoe UI"/>
          <w:color w:val="000000"/>
        </w:rPr>
        <w:t xml:space="preserve"> name have cast out devils? and in </w:t>
      </w:r>
      <w:r>
        <w:rPr>
          <w:rStyle w:val="text"/>
          <w:rFonts w:ascii="Segoe UI" w:hAnsi="Segoe UI" w:cs="Segoe UI"/>
          <w:color w:val="000000"/>
        </w:rPr>
        <w:t>Your</w:t>
      </w:r>
      <w:r>
        <w:rPr>
          <w:rStyle w:val="text"/>
          <w:rFonts w:ascii="Segoe UI" w:hAnsi="Segoe UI" w:cs="Segoe UI"/>
          <w:color w:val="000000"/>
        </w:rPr>
        <w:t xml:space="preserve"> name done many wonderful works?</w:t>
      </w:r>
      <w:r>
        <w:rPr>
          <w:rStyle w:val="text"/>
          <w:rFonts w:ascii="Segoe UI" w:hAnsi="Segoe UI" w:cs="Segoe UI"/>
          <w:color w:val="000000"/>
        </w:rPr>
        <w:t xml:space="preserve">  </w:t>
      </w:r>
      <w:r>
        <w:rPr>
          <w:rStyle w:val="text"/>
          <w:rFonts w:ascii="Segoe UI" w:hAnsi="Segoe UI" w:cs="Segoe UI"/>
          <w:b/>
          <w:bCs/>
          <w:color w:val="000000"/>
          <w:vertAlign w:val="superscript"/>
        </w:rPr>
        <w:t>23 </w:t>
      </w:r>
      <w:r>
        <w:rPr>
          <w:rStyle w:val="text"/>
          <w:rFonts w:ascii="Segoe UI" w:hAnsi="Segoe UI" w:cs="Segoe UI"/>
          <w:color w:val="000000"/>
        </w:rPr>
        <w:t xml:space="preserve">And then will I profess to them, I never knew you: depart from </w:t>
      </w:r>
      <w:r>
        <w:rPr>
          <w:rStyle w:val="text"/>
          <w:rFonts w:ascii="Segoe UI" w:hAnsi="Segoe UI" w:cs="Segoe UI"/>
          <w:color w:val="000000"/>
        </w:rPr>
        <w:t>M</w:t>
      </w:r>
      <w:r>
        <w:rPr>
          <w:rStyle w:val="text"/>
          <w:rFonts w:ascii="Segoe UI" w:hAnsi="Segoe UI" w:cs="Segoe UI"/>
          <w:color w:val="000000"/>
        </w:rPr>
        <w:t xml:space="preserve">e, </w:t>
      </w:r>
      <w:r>
        <w:rPr>
          <w:rStyle w:val="text"/>
          <w:rFonts w:ascii="Segoe UI" w:hAnsi="Segoe UI" w:cs="Segoe UI"/>
          <w:color w:val="000000"/>
        </w:rPr>
        <w:t>you</w:t>
      </w:r>
      <w:r>
        <w:rPr>
          <w:rStyle w:val="text"/>
          <w:rFonts w:ascii="Segoe UI" w:hAnsi="Segoe UI" w:cs="Segoe UI"/>
          <w:color w:val="000000"/>
        </w:rPr>
        <w:t xml:space="preserve"> that work iniquity.</w:t>
      </w:r>
      <w:r>
        <w:rPr>
          <w:rStyle w:val="text"/>
          <w:rFonts w:ascii="Segoe UI" w:hAnsi="Segoe UI" w:cs="Segoe UI"/>
          <w:color w:val="000000"/>
        </w:rPr>
        <w:t xml:space="preserve">  </w:t>
      </w:r>
      <w:r>
        <w:rPr>
          <w:rStyle w:val="text"/>
          <w:rFonts w:ascii="Segoe UI" w:hAnsi="Segoe UI" w:cs="Segoe UI"/>
          <w:b/>
          <w:bCs/>
          <w:color w:val="000000"/>
          <w:vertAlign w:val="superscript"/>
        </w:rPr>
        <w:t>24 </w:t>
      </w:r>
      <w:r>
        <w:rPr>
          <w:rStyle w:val="text"/>
          <w:rFonts w:ascii="Segoe UI" w:hAnsi="Segoe UI" w:cs="Segoe UI"/>
          <w:color w:val="000000"/>
        </w:rPr>
        <w:t>Therefore whosoever hear</w:t>
      </w:r>
      <w:r>
        <w:rPr>
          <w:rStyle w:val="text"/>
          <w:rFonts w:ascii="Segoe UI" w:hAnsi="Segoe UI" w:cs="Segoe UI"/>
          <w:color w:val="000000"/>
        </w:rPr>
        <w:t>s</w:t>
      </w:r>
      <w:r>
        <w:rPr>
          <w:rStyle w:val="text"/>
          <w:rFonts w:ascii="Segoe UI" w:hAnsi="Segoe UI" w:cs="Segoe UI"/>
          <w:color w:val="000000"/>
        </w:rPr>
        <w:t xml:space="preserve"> these sayings of </w:t>
      </w:r>
      <w:r>
        <w:rPr>
          <w:rStyle w:val="text"/>
          <w:rFonts w:ascii="Segoe UI" w:hAnsi="Segoe UI" w:cs="Segoe UI"/>
          <w:color w:val="000000"/>
        </w:rPr>
        <w:t>M</w:t>
      </w:r>
      <w:r>
        <w:rPr>
          <w:rStyle w:val="text"/>
          <w:rFonts w:ascii="Segoe UI" w:hAnsi="Segoe UI" w:cs="Segoe UI"/>
          <w:color w:val="000000"/>
        </w:rPr>
        <w:t>ine, and doe</w:t>
      </w:r>
      <w:r>
        <w:rPr>
          <w:rStyle w:val="text"/>
          <w:rFonts w:ascii="Segoe UI" w:hAnsi="Segoe UI" w:cs="Segoe UI"/>
          <w:color w:val="000000"/>
        </w:rPr>
        <w:t>s</w:t>
      </w:r>
      <w:r>
        <w:rPr>
          <w:rStyle w:val="text"/>
          <w:rFonts w:ascii="Segoe UI" w:hAnsi="Segoe UI" w:cs="Segoe UI"/>
          <w:color w:val="000000"/>
        </w:rPr>
        <w:t xml:space="preserve"> them, I will liken him to a wise man, which built his house upon a rock:</w:t>
      </w:r>
      <w:r>
        <w:rPr>
          <w:rStyle w:val="text"/>
          <w:rFonts w:ascii="Segoe UI" w:hAnsi="Segoe UI" w:cs="Segoe UI"/>
          <w:color w:val="000000"/>
        </w:rPr>
        <w:t xml:space="preserve">  </w:t>
      </w:r>
      <w:r>
        <w:rPr>
          <w:rStyle w:val="text"/>
          <w:rFonts w:ascii="Segoe UI" w:hAnsi="Segoe UI" w:cs="Segoe UI"/>
          <w:b/>
          <w:bCs/>
          <w:color w:val="000000"/>
          <w:vertAlign w:val="superscript"/>
        </w:rPr>
        <w:t>25 </w:t>
      </w:r>
      <w:r>
        <w:rPr>
          <w:rStyle w:val="text"/>
          <w:rFonts w:ascii="Segoe UI" w:hAnsi="Segoe UI" w:cs="Segoe UI"/>
          <w:color w:val="000000"/>
        </w:rPr>
        <w:t>And the rain descended, and the floods came, and the winds blew, and beat upon that house; and it fell not: for it was founded upon a rock.</w:t>
      </w:r>
      <w:r>
        <w:rPr>
          <w:rStyle w:val="text"/>
          <w:rFonts w:ascii="Segoe UI" w:hAnsi="Segoe UI" w:cs="Segoe UI"/>
          <w:color w:val="000000"/>
        </w:rPr>
        <w:t xml:space="preserve">  </w:t>
      </w:r>
      <w:r>
        <w:rPr>
          <w:rStyle w:val="text"/>
          <w:rFonts w:ascii="Segoe UI" w:hAnsi="Segoe UI" w:cs="Segoe UI"/>
          <w:b/>
          <w:bCs/>
          <w:color w:val="000000"/>
          <w:vertAlign w:val="superscript"/>
        </w:rPr>
        <w:t>26 </w:t>
      </w:r>
      <w:r>
        <w:rPr>
          <w:rStyle w:val="text"/>
          <w:rFonts w:ascii="Segoe UI" w:hAnsi="Segoe UI" w:cs="Segoe UI"/>
          <w:color w:val="000000"/>
        </w:rPr>
        <w:t>And every one that hear</w:t>
      </w:r>
      <w:r>
        <w:rPr>
          <w:rStyle w:val="text"/>
          <w:rFonts w:ascii="Segoe UI" w:hAnsi="Segoe UI" w:cs="Segoe UI"/>
          <w:color w:val="000000"/>
        </w:rPr>
        <w:t>s</w:t>
      </w:r>
      <w:r>
        <w:rPr>
          <w:rStyle w:val="text"/>
          <w:rFonts w:ascii="Segoe UI" w:hAnsi="Segoe UI" w:cs="Segoe UI"/>
          <w:color w:val="000000"/>
        </w:rPr>
        <w:t xml:space="preserve"> these sayings of </w:t>
      </w:r>
      <w:r>
        <w:rPr>
          <w:rStyle w:val="text"/>
          <w:rFonts w:ascii="Segoe UI" w:hAnsi="Segoe UI" w:cs="Segoe UI"/>
          <w:color w:val="000000"/>
        </w:rPr>
        <w:t>M</w:t>
      </w:r>
      <w:r>
        <w:rPr>
          <w:rStyle w:val="text"/>
          <w:rFonts w:ascii="Segoe UI" w:hAnsi="Segoe UI" w:cs="Segoe UI"/>
          <w:color w:val="000000"/>
        </w:rPr>
        <w:t>ine, and doe</w:t>
      </w:r>
      <w:r>
        <w:rPr>
          <w:rStyle w:val="text"/>
          <w:rFonts w:ascii="Segoe UI" w:hAnsi="Segoe UI" w:cs="Segoe UI"/>
          <w:color w:val="000000"/>
        </w:rPr>
        <w:t>s</w:t>
      </w:r>
      <w:r>
        <w:rPr>
          <w:rStyle w:val="text"/>
          <w:rFonts w:ascii="Segoe UI" w:hAnsi="Segoe UI" w:cs="Segoe UI"/>
          <w:color w:val="000000"/>
        </w:rPr>
        <w:t xml:space="preserve"> them not, shall be likened to a foolish man, which built his house upon the sand:</w:t>
      </w:r>
      <w:r>
        <w:rPr>
          <w:rStyle w:val="text"/>
          <w:rFonts w:ascii="Segoe UI" w:hAnsi="Segoe UI" w:cs="Segoe UI"/>
          <w:color w:val="000000"/>
        </w:rPr>
        <w:t xml:space="preserve">  </w:t>
      </w:r>
      <w:r>
        <w:rPr>
          <w:rStyle w:val="text"/>
          <w:rFonts w:ascii="Segoe UI" w:hAnsi="Segoe UI" w:cs="Segoe UI"/>
          <w:b/>
          <w:bCs/>
          <w:color w:val="000000"/>
          <w:vertAlign w:val="superscript"/>
        </w:rPr>
        <w:t>27 </w:t>
      </w:r>
      <w:r>
        <w:rPr>
          <w:rStyle w:val="text"/>
          <w:rFonts w:ascii="Segoe UI" w:hAnsi="Segoe UI" w:cs="Segoe UI"/>
          <w:color w:val="000000"/>
        </w:rPr>
        <w:t>And the rain descended, and the floods came, and the winds blew, and beat upon that house; and it fell: and great was the fall of it.</w:t>
      </w:r>
      <w:r>
        <w:rPr>
          <w:rStyle w:val="text"/>
          <w:rFonts w:ascii="Segoe UI" w:hAnsi="Segoe UI" w:cs="Segoe UI"/>
          <w:color w:val="000000"/>
        </w:rPr>
        <w:t xml:space="preserve">  </w:t>
      </w:r>
    </w:p>
    <w:p w14:paraId="16FD0E10" w14:textId="56CEDC8E" w:rsidR="00723F36" w:rsidRPr="00946623" w:rsidRDefault="00723F36" w:rsidP="00B919B3">
      <w:pPr>
        <w:pStyle w:val="NormalWeb"/>
        <w:shd w:val="clear" w:color="auto" w:fill="FFFFFF"/>
        <w:rPr>
          <w:rStyle w:val="text"/>
          <w:rFonts w:ascii="Segoe UI" w:hAnsi="Segoe UI" w:cs="Segoe UI"/>
          <w:b/>
          <w:bCs/>
          <w:color w:val="000000"/>
        </w:rPr>
      </w:pPr>
      <w:r w:rsidRPr="00946623">
        <w:rPr>
          <w:rStyle w:val="text"/>
          <w:rFonts w:ascii="Segoe UI" w:hAnsi="Segoe UI" w:cs="Segoe UI"/>
          <w:b/>
          <w:bCs/>
          <w:color w:val="000000"/>
        </w:rPr>
        <w:t>I Peter 2:2</w:t>
      </w:r>
    </w:p>
    <w:p w14:paraId="58F0196A" w14:textId="771C66F6" w:rsidR="00723F36" w:rsidRDefault="00723F36" w:rsidP="00B919B3">
      <w:pPr>
        <w:pStyle w:val="NormalWeb"/>
        <w:shd w:val="clear" w:color="auto" w:fill="FFFFFF"/>
        <w:rPr>
          <w:rFonts w:ascii="Segoe UI" w:hAnsi="Segoe UI" w:cs="Segoe UI"/>
          <w:color w:val="000000"/>
          <w:shd w:val="clear" w:color="auto" w:fill="FFFFFF"/>
        </w:rPr>
      </w:pPr>
      <w:r>
        <w:rPr>
          <w:rFonts w:ascii="Segoe UI" w:hAnsi="Segoe UI" w:cs="Segoe UI"/>
          <w:b/>
          <w:bCs/>
          <w:color w:val="000000"/>
          <w:shd w:val="clear" w:color="auto" w:fill="FFFFFF"/>
          <w:vertAlign w:val="superscript"/>
        </w:rPr>
        <w:t>2 </w:t>
      </w:r>
      <w:r>
        <w:rPr>
          <w:rFonts w:ascii="Segoe UI" w:hAnsi="Segoe UI" w:cs="Segoe UI"/>
          <w:color w:val="000000"/>
          <w:shd w:val="clear" w:color="auto" w:fill="FFFFFF"/>
        </w:rPr>
        <w:t>As newborn babies, desire the pure milk of the word, that by it you may grow</w:t>
      </w:r>
      <w:r>
        <w:rPr>
          <w:rFonts w:ascii="Segoe UI" w:hAnsi="Segoe UI" w:cs="Segoe UI"/>
          <w:color w:val="000000"/>
          <w:shd w:val="clear" w:color="auto" w:fill="FFFFFF"/>
        </w:rPr>
        <w:t>.</w:t>
      </w:r>
    </w:p>
    <w:p w14:paraId="440C31D3" w14:textId="184873D7" w:rsidR="00723F36" w:rsidRPr="00946623" w:rsidRDefault="00723F36" w:rsidP="00B919B3">
      <w:pPr>
        <w:pStyle w:val="NormalWeb"/>
        <w:shd w:val="clear" w:color="auto" w:fill="FFFFFF"/>
        <w:rPr>
          <w:rFonts w:ascii="Segoe UI" w:hAnsi="Segoe UI" w:cs="Segoe UI"/>
          <w:b/>
          <w:bCs/>
          <w:color w:val="000000"/>
          <w:shd w:val="clear" w:color="auto" w:fill="FFFFFF"/>
        </w:rPr>
      </w:pPr>
      <w:r w:rsidRPr="00946623">
        <w:rPr>
          <w:rFonts w:ascii="Segoe UI" w:hAnsi="Segoe UI" w:cs="Segoe UI"/>
          <w:b/>
          <w:bCs/>
          <w:color w:val="000000"/>
          <w:shd w:val="clear" w:color="auto" w:fill="FFFFFF"/>
        </w:rPr>
        <w:t>Hebrews 5:12-14</w:t>
      </w:r>
    </w:p>
    <w:p w14:paraId="2E90BF2C" w14:textId="0A5A68B2" w:rsidR="00723F36" w:rsidRDefault="00723F36" w:rsidP="00B919B3">
      <w:pPr>
        <w:pStyle w:val="NormalWeb"/>
        <w:shd w:val="clear" w:color="auto" w:fill="FFFFFF"/>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12 </w:t>
      </w:r>
      <w:r>
        <w:rPr>
          <w:rStyle w:val="text"/>
          <w:rFonts w:ascii="Segoe UI" w:hAnsi="Segoe UI" w:cs="Segoe UI"/>
          <w:color w:val="000000"/>
          <w:shd w:val="clear" w:color="auto" w:fill="FFFFFF"/>
        </w:rPr>
        <w:t>For though by now you should be teachers, you need someone to teach you again the first principles of the oracles of God and have come to need milk rather than solid food. </w:t>
      </w:r>
      <w:r>
        <w:rPr>
          <w:rStyle w:val="text"/>
          <w:rFonts w:ascii="Segoe UI" w:hAnsi="Segoe UI" w:cs="Segoe UI"/>
          <w:b/>
          <w:bCs/>
          <w:color w:val="000000"/>
          <w:shd w:val="clear" w:color="auto" w:fill="FFFFFF"/>
          <w:vertAlign w:val="superscript"/>
        </w:rPr>
        <w:t>13 </w:t>
      </w:r>
      <w:r>
        <w:rPr>
          <w:rStyle w:val="text"/>
          <w:rFonts w:ascii="Segoe UI" w:hAnsi="Segoe UI" w:cs="Segoe UI"/>
          <w:color w:val="000000"/>
          <w:shd w:val="clear" w:color="auto" w:fill="FFFFFF"/>
        </w:rPr>
        <w:t>Everyone who lives on milk is unskilled in the word of righteousness, for he is a baby. </w:t>
      </w:r>
      <w:r>
        <w:rPr>
          <w:rStyle w:val="text"/>
          <w:rFonts w:ascii="Segoe UI" w:hAnsi="Segoe UI" w:cs="Segoe UI"/>
          <w:b/>
          <w:bCs/>
          <w:color w:val="000000"/>
          <w:shd w:val="clear" w:color="auto" w:fill="FFFFFF"/>
          <w:vertAlign w:val="superscript"/>
        </w:rPr>
        <w:t>14 </w:t>
      </w:r>
      <w:r>
        <w:rPr>
          <w:rStyle w:val="text"/>
          <w:rFonts w:ascii="Segoe UI" w:hAnsi="Segoe UI" w:cs="Segoe UI"/>
          <w:color w:val="000000"/>
          <w:shd w:val="clear" w:color="auto" w:fill="FFFFFF"/>
        </w:rPr>
        <w:t>But solid food belongs to those who are mature, for those who through practice have powers of discernment that are trained to distinguish good from evil.</w:t>
      </w:r>
    </w:p>
    <w:p w14:paraId="496F31CE" w14:textId="2A072159" w:rsidR="00946623" w:rsidRPr="00946623" w:rsidRDefault="00946623" w:rsidP="00B919B3">
      <w:pPr>
        <w:pStyle w:val="NormalWeb"/>
        <w:shd w:val="clear" w:color="auto" w:fill="FFFFFF"/>
        <w:rPr>
          <w:rStyle w:val="text"/>
          <w:rFonts w:ascii="Segoe UI" w:hAnsi="Segoe UI" w:cs="Segoe UI"/>
          <w:b/>
          <w:bCs/>
          <w:color w:val="000000"/>
          <w:shd w:val="clear" w:color="auto" w:fill="FFFFFF"/>
        </w:rPr>
      </w:pPr>
      <w:r>
        <w:rPr>
          <w:rStyle w:val="text"/>
          <w:rFonts w:ascii="Segoe UI" w:hAnsi="Segoe UI" w:cs="Segoe UI"/>
          <w:b/>
          <w:bCs/>
          <w:color w:val="000000"/>
          <w:shd w:val="clear" w:color="auto" w:fill="FFFFFF"/>
        </w:rPr>
        <w:t>2 Corinthians 9:6-7</w:t>
      </w:r>
    </w:p>
    <w:p w14:paraId="47150109" w14:textId="73885794" w:rsidR="00946623" w:rsidRDefault="00946623" w:rsidP="00B919B3">
      <w:pPr>
        <w:pStyle w:val="NormalWeb"/>
        <w:shd w:val="clear" w:color="auto" w:fill="FFFFFF"/>
      </w:pPr>
      <w:r>
        <w:rPr>
          <w:rStyle w:val="text"/>
          <w:rFonts w:ascii="Segoe UI" w:hAnsi="Segoe UI" w:cs="Segoe UI"/>
          <w:b/>
          <w:bCs/>
          <w:color w:val="000000"/>
          <w:shd w:val="clear" w:color="auto" w:fill="FFFFFF"/>
          <w:vertAlign w:val="superscript"/>
        </w:rPr>
        <w:t>6 </w:t>
      </w:r>
      <w:r>
        <w:rPr>
          <w:rStyle w:val="text"/>
          <w:rFonts w:ascii="Segoe UI" w:hAnsi="Segoe UI" w:cs="Segoe UI"/>
          <w:color w:val="000000"/>
          <w:shd w:val="clear" w:color="auto" w:fill="FFFFFF"/>
        </w:rPr>
        <w:t>But this I say: He who sows sparingly will also reap sparingly, and he who sows bountifully will also reap bountifully. </w:t>
      </w:r>
      <w:r>
        <w:rPr>
          <w:rStyle w:val="text"/>
          <w:rFonts w:ascii="Segoe UI" w:hAnsi="Segoe UI" w:cs="Segoe UI"/>
          <w:b/>
          <w:bCs/>
          <w:color w:val="000000"/>
          <w:shd w:val="clear" w:color="auto" w:fill="FFFFFF"/>
          <w:vertAlign w:val="superscript"/>
        </w:rPr>
        <w:t>7 </w:t>
      </w:r>
      <w:r>
        <w:rPr>
          <w:rStyle w:val="text"/>
          <w:rFonts w:ascii="Segoe UI" w:hAnsi="Segoe UI" w:cs="Segoe UI"/>
          <w:color w:val="000000"/>
          <w:shd w:val="clear" w:color="auto" w:fill="FFFFFF"/>
        </w:rPr>
        <w:t>Let every man give according to the purposes in his heart, not grudgingly or out of necessity, for God loves a cheerful giver.</w:t>
      </w:r>
    </w:p>
    <w:sectPr w:rsidR="00946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B3"/>
    <w:rsid w:val="00723F36"/>
    <w:rsid w:val="00946623"/>
    <w:rsid w:val="00B9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E4CF"/>
  <w15:chartTrackingRefBased/>
  <w15:docId w15:val="{76A980CF-AAE4-48DA-B826-B3DE7B2E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9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1</cp:revision>
  <dcterms:created xsi:type="dcterms:W3CDTF">2023-01-09T22:51:00Z</dcterms:created>
  <dcterms:modified xsi:type="dcterms:W3CDTF">2023-01-10T23:40:00Z</dcterms:modified>
</cp:coreProperties>
</file>